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8799" w14:textId="6234A7B4" w:rsidR="00DE79CA" w:rsidRDefault="00DE79CA" w:rsidP="00DE79CA">
      <w:pPr>
        <w:pStyle w:val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外国语学院</w:t>
      </w:r>
      <w:r>
        <w:rPr>
          <w:rFonts w:hint="eastAsia"/>
          <w:sz w:val="28"/>
          <w:szCs w:val="28"/>
        </w:rPr>
        <w:t>外语教学广播电台管理制度</w:t>
      </w:r>
    </w:p>
    <w:p w14:paraId="5FDDBECA" w14:textId="77777777" w:rsidR="00DE79CA" w:rsidRDefault="00DE79CA" w:rsidP="00DE79CA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为加强外语教学广播电台的管理，提高我院外语教学广播电台的使用效率和寿命，确保外语电台合理有序的进行，更好地为教学服务，特制订本制度:</w:t>
      </w:r>
    </w:p>
    <w:p w14:paraId="58ED2CCA" w14:textId="77777777" w:rsidR="00DE79CA" w:rsidRDefault="00DE79CA" w:rsidP="00DE79CA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一、妥善维护和保养播音设备。发现故障，及时汇报和采取措施，确保节目播放的正常进行。</w:t>
      </w:r>
    </w:p>
    <w:p w14:paraId="1DDC2052" w14:textId="77777777" w:rsidR="00DE79CA" w:rsidRDefault="00DE79CA" w:rsidP="00DE79CA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二、妥善保管有声资料及有关文字资料，做到分门别类，摆放整齐，方便查找。</w:t>
      </w:r>
    </w:p>
    <w:p w14:paraId="20D0A296" w14:textId="77777777" w:rsidR="00DE79CA" w:rsidRDefault="00DE79CA" w:rsidP="00DE79CA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三、节目内容的安排应由指定专业教师负责，充分体现其科学性、系统性、知识性和趣味性。</w:t>
      </w:r>
    </w:p>
    <w:p w14:paraId="7EFA2230" w14:textId="77777777" w:rsidR="00DE79CA" w:rsidRDefault="00DE79CA" w:rsidP="00DE79CA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四、值班人员及时、准确播放节目。</w:t>
      </w:r>
    </w:p>
    <w:p w14:paraId="5CFE9980" w14:textId="77777777" w:rsidR="00DE79CA" w:rsidRDefault="00DE79CA" w:rsidP="00DE79CA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五、按时公布节目单。节目播放的内容和时间应和公布出去的节目单绝对一致。</w:t>
      </w:r>
    </w:p>
    <w:p w14:paraId="2E53AC53" w14:textId="77777777" w:rsidR="00DE79CA" w:rsidRDefault="00DE79CA" w:rsidP="00DE79CA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六、现场播音教师必须注意播音质量，声音清晰，播放准时。</w:t>
      </w:r>
    </w:p>
    <w:p w14:paraId="5B06CA69" w14:textId="77777777" w:rsidR="00DE79CA" w:rsidRDefault="00DE79CA" w:rsidP="00DE79CA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七、保证四、六级英语考试，专业四、八级考试，期</w:t>
      </w:r>
      <w:proofErr w:type="gramStart"/>
      <w:r>
        <w:rPr>
          <w:rFonts w:ascii="仿宋_GB2312" w:eastAsia="仿宋_GB2312" w:hint="eastAsia"/>
          <w:sz w:val="28"/>
          <w:szCs w:val="28"/>
        </w:rPr>
        <w:t>未考试</w:t>
      </w:r>
      <w:proofErr w:type="gramEnd"/>
      <w:r>
        <w:rPr>
          <w:rFonts w:ascii="仿宋_GB2312" w:eastAsia="仿宋_GB2312" w:hint="eastAsia"/>
          <w:sz w:val="28"/>
          <w:szCs w:val="28"/>
        </w:rPr>
        <w:t>等大型考试的正常发射。</w:t>
      </w:r>
    </w:p>
    <w:p w14:paraId="05471F99" w14:textId="2E900B51" w:rsidR="00B96E83" w:rsidRDefault="00DE79CA" w:rsidP="00DE79CA">
      <w:pPr>
        <w:ind w:firstLineChars="200" w:firstLine="560"/>
      </w:pPr>
      <w:r>
        <w:rPr>
          <w:rFonts w:ascii="仿宋_GB2312" w:eastAsia="仿宋_GB2312" w:hint="eastAsia"/>
          <w:sz w:val="28"/>
          <w:szCs w:val="28"/>
        </w:rPr>
        <w:t>八、负责发射台和机器的安全保卫，保持与省无管会的业务联</w:t>
      </w:r>
    </w:p>
    <w:sectPr w:rsidR="00B96E83" w:rsidSect="00DA11CC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CA"/>
    <w:rsid w:val="00B96E83"/>
    <w:rsid w:val="00DA11CC"/>
    <w:rsid w:val="00D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28A8"/>
  <w15:chartTrackingRefBased/>
  <w15:docId w15:val="{8D2BAC9C-97BE-44C4-9548-6131E45B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9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E79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E79C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2023-12-07T03:53:00Z</dcterms:created>
  <dcterms:modified xsi:type="dcterms:W3CDTF">2023-12-07T03:54:00Z</dcterms:modified>
</cp:coreProperties>
</file>