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3672" w14:textId="50FC1695" w:rsidR="00B1161D" w:rsidRDefault="00B1161D" w:rsidP="00B1161D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>语言实验室管理制度</w:t>
      </w:r>
    </w:p>
    <w:p w14:paraId="083175F4" w14:textId="77777777" w:rsidR="00B1161D" w:rsidRDefault="00B1161D" w:rsidP="00B1161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语言实验室配有计算机、音响、投影机、视频展示台等贵重精密仪器设备，为加强语言实验室的管理，提高我院多媒体设备的使用效率和寿命，确保多媒体教学合理有序的进行，更好地为教学服务，特制订本制度:</w:t>
      </w:r>
    </w:p>
    <w:p w14:paraId="6C86D081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一、语言实验室应保持安静、整洁。</w:t>
      </w:r>
    </w:p>
    <w:p w14:paraId="0AF9CDEB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二、保持室内卫生，不准随地吐痰，不准在室内吃零食及乱扔纸屑、杂物，实验室内不得吸烟、打牌、下棋等。</w:t>
      </w:r>
    </w:p>
    <w:p w14:paraId="2C5D56F6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三、爱护国家财产，不准在门窗、桌椅及实验室内外墙壁上涂写、</w:t>
      </w:r>
      <w:proofErr w:type="gramStart"/>
      <w:r>
        <w:rPr>
          <w:rFonts w:ascii="仿宋_GB2312" w:eastAsia="仿宋_GB2312" w:hint="eastAsia"/>
          <w:sz w:val="28"/>
          <w:szCs w:val="28"/>
        </w:rPr>
        <w:t>刻划</w:t>
      </w:r>
      <w:proofErr w:type="gramEnd"/>
      <w:r>
        <w:rPr>
          <w:rFonts w:ascii="仿宋_GB2312" w:eastAsia="仿宋_GB2312" w:hint="eastAsia"/>
          <w:sz w:val="28"/>
          <w:szCs w:val="28"/>
        </w:rPr>
        <w:t>或随意张贴；实验室内的课桌椅和电教设备不得随意搬出。</w:t>
      </w:r>
    </w:p>
    <w:p w14:paraId="13DDE3C0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四、节约用电，最后离开实验室的人应随手关灯。如遇风雨天气，要关好门窗，以免打碎门窗玻璃。</w:t>
      </w:r>
    </w:p>
    <w:p w14:paraId="4277020F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五、教师使用语言实验室应按照教务处的课程安排，临时使用应提前通知管理人员。使用安排以先登记先安排及个人服从集体为原则。</w:t>
      </w:r>
    </w:p>
    <w:p w14:paraId="6A96D3F6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六、未经同意，任何人不准擅自改动设备的连接线，不准擅自移动或拆卸任何多媒体设备，不得擅自将多媒体设备移出外使用。</w:t>
      </w:r>
    </w:p>
    <w:p w14:paraId="374E6E64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七、对于语言实验室内的电源、消防、报警等设备，任何人不得随意开关、摆弄；严禁在实验室内乱拉电源和加接其他设备，如</w:t>
      </w:r>
      <w:proofErr w:type="gramStart"/>
      <w:r>
        <w:rPr>
          <w:rFonts w:ascii="仿宋_GB2312" w:eastAsia="仿宋_GB2312" w:hint="eastAsia"/>
          <w:sz w:val="28"/>
          <w:szCs w:val="28"/>
        </w:rPr>
        <w:t>遇设备</w:t>
      </w:r>
      <w:proofErr w:type="gramEnd"/>
      <w:r>
        <w:rPr>
          <w:rFonts w:ascii="仿宋_GB2312" w:eastAsia="仿宋_GB2312" w:hint="eastAsia"/>
          <w:sz w:val="28"/>
          <w:szCs w:val="28"/>
        </w:rPr>
        <w:t>出现异常，应立即关闭电源，并及时与管理人员联系。</w:t>
      </w:r>
    </w:p>
    <w:p w14:paraId="56EDCCFE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教师使用完毕后，应正确关闭投影机、计算机、展示台等设备的电源，并切断总电源，确保用电安全。必须关好门窗、电源，并检查设备完好情况。如使用教师未关好门窗电源，出现相关问题由使用教师负全部责任。</w:t>
      </w:r>
    </w:p>
    <w:p w14:paraId="7BDDFDDE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九、使用语言实验室设备的教师不得随意增删、改动计算机系统软件和应用软件。不得随意修改多媒体教学系统的设置。</w:t>
      </w:r>
    </w:p>
    <w:p w14:paraId="0E612670" w14:textId="77777777" w:rsidR="00B1161D" w:rsidRDefault="00B1161D" w:rsidP="00B1161D">
      <w:pPr>
        <w:widowControl/>
        <w:adjustRightInd w:val="0"/>
        <w:snapToGrid w:val="0"/>
        <w:spacing w:line="360" w:lineRule="auto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十、使用语言实验室设备的教师应严格按操作程序和说明使用，在长时间不使用时，应关闭投影机，以减少投影机灯泡损耗，再次打开时，应间隔至少5分钟以上。</w:t>
      </w:r>
    </w:p>
    <w:p w14:paraId="7F438E3B" w14:textId="77777777" w:rsidR="00B96E83" w:rsidRPr="00B1161D" w:rsidRDefault="00B96E83"/>
    <w:sectPr w:rsidR="00B96E83" w:rsidRPr="00B1161D" w:rsidSect="00DA11C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D"/>
    <w:rsid w:val="00B1161D"/>
    <w:rsid w:val="00B96E83"/>
    <w:rsid w:val="00D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B083"/>
  <w15:chartTrackingRefBased/>
  <w15:docId w15:val="{E8DC7B7A-97CC-457F-8963-E6365F5F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116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1161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2023-12-07T03:52:00Z</dcterms:created>
  <dcterms:modified xsi:type="dcterms:W3CDTF">2023-12-07T03:53:00Z</dcterms:modified>
</cp:coreProperties>
</file>